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To: All CTE Educators </w:t>
      </w:r>
    </w:p>
    <w:p w:rsidR="00000000" w:rsidDel="00000000" w:rsidP="00000000" w:rsidRDefault="00000000" w:rsidRPr="00000000" w14:paraId="00000003">
      <w:pPr>
        <w:rPr>
          <w:sz w:val="16"/>
          <w:szCs w:val="1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From: MAVA Safety Office</w:t>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Date: 1-2-24</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b w:val="1"/>
          <w:i w:val="1"/>
          <w:sz w:val="24"/>
          <w:szCs w:val="24"/>
        </w:rPr>
      </w:pPr>
      <w:r w:rsidDel="00000000" w:rsidR="00000000" w:rsidRPr="00000000">
        <w:rPr>
          <w:rtl w:val="0"/>
        </w:rPr>
        <w:t xml:space="preserve">Subject: OSHA Course Registration</w:t>
      </w:r>
      <w:r w:rsidDel="00000000" w:rsidR="00000000" w:rsidRPr="00000000">
        <w:rPr>
          <w:rtl w:val="0"/>
        </w:rPr>
      </w:r>
    </w:p>
    <w:p w:rsidR="00000000" w:rsidDel="00000000" w:rsidP="00000000" w:rsidRDefault="00000000" w:rsidRPr="00000000" w14:paraId="00000009">
      <w:pPr>
        <w:jc w:val="center"/>
        <w:rPr>
          <w:b w:val="1"/>
          <w:i w:val="1"/>
          <w:sz w:val="24"/>
          <w:szCs w:val="24"/>
        </w:rPr>
      </w:pPr>
      <w:r w:rsidDel="00000000" w:rsidR="00000000" w:rsidRPr="00000000">
        <w:rPr>
          <w:rtl w:val="0"/>
        </w:rPr>
      </w:r>
    </w:p>
    <w:p w:rsidR="00000000" w:rsidDel="00000000" w:rsidP="00000000" w:rsidRDefault="00000000" w:rsidRPr="00000000" w14:paraId="0000000A">
      <w:pPr>
        <w:jc w:val="center"/>
        <w:rPr>
          <w:b w:val="1"/>
          <w:i w:val="1"/>
          <w:sz w:val="24"/>
          <w:szCs w:val="24"/>
        </w:rPr>
      </w:pPr>
      <w:r w:rsidDel="00000000" w:rsidR="00000000" w:rsidRPr="00000000">
        <w:rPr>
          <w:b w:val="1"/>
          <w:i w:val="1"/>
          <w:sz w:val="24"/>
          <w:szCs w:val="24"/>
          <w:rtl w:val="0"/>
        </w:rPr>
        <w:t xml:space="preserve">Registration NOW open for Spring Courses</w:t>
      </w:r>
      <w:r w:rsidDel="00000000" w:rsidR="00000000" w:rsidRPr="00000000">
        <w:drawing>
          <wp:anchor allowOverlap="1" behindDoc="1" distB="114300" distT="114300" distL="114300" distR="114300" hidden="0" layoutInCell="1" locked="0" relativeHeight="0" simplePos="0">
            <wp:simplePos x="0" y="0"/>
            <wp:positionH relativeFrom="column">
              <wp:posOffset>3328988</wp:posOffset>
            </wp:positionH>
            <wp:positionV relativeFrom="paragraph">
              <wp:posOffset>228600</wp:posOffset>
            </wp:positionV>
            <wp:extent cx="3595688" cy="3595688"/>
            <wp:effectExtent b="0" l="0" r="0" t="0"/>
            <wp:wrapNone/>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595688" cy="3595688"/>
                    </a:xfrm>
                    <a:prstGeom prst="rect"/>
                    <a:ln/>
                  </pic:spPr>
                </pic:pic>
              </a:graphicData>
            </a:graphic>
          </wp:anchor>
        </w:drawing>
      </w:r>
    </w:p>
    <w:p w:rsidR="00000000" w:rsidDel="00000000" w:rsidP="00000000" w:rsidRDefault="00000000" w:rsidRPr="00000000" w14:paraId="0000000B">
      <w:pPr>
        <w:rPr>
          <w:b w:val="1"/>
          <w:sz w:val="24"/>
          <w:szCs w:val="24"/>
          <w:u w:val="single"/>
        </w:rPr>
      </w:pPr>
      <w:r w:rsidDel="00000000" w:rsidR="00000000" w:rsidRPr="00000000">
        <w:rPr>
          <w:rtl w:val="0"/>
        </w:rPr>
      </w:r>
    </w:p>
    <w:p w:rsidR="00000000" w:rsidDel="00000000" w:rsidP="00000000" w:rsidRDefault="00000000" w:rsidRPr="00000000" w14:paraId="0000000C">
      <w:pPr>
        <w:rPr>
          <w:sz w:val="24"/>
          <w:szCs w:val="24"/>
        </w:rPr>
      </w:pPr>
      <w:hyperlink r:id="rId7">
        <w:r w:rsidDel="00000000" w:rsidR="00000000" w:rsidRPr="00000000">
          <w:rPr>
            <w:b w:val="1"/>
            <w:color w:val="1155cc"/>
            <w:sz w:val="24"/>
            <w:szCs w:val="24"/>
            <w:u w:val="single"/>
            <w:rtl w:val="0"/>
          </w:rPr>
          <w:t xml:space="preserve">OSHA 510 Construction Standards </w:t>
        </w:r>
      </w:hyperlink>
      <w:r w:rsidDel="00000000" w:rsidR="00000000" w:rsidRPr="00000000">
        <w:rPr>
          <w:sz w:val="24"/>
          <w:szCs w:val="24"/>
          <w:rtl w:val="0"/>
        </w:rPr>
        <w:t xml:space="preserve"> (Visit </w:t>
      </w:r>
      <w:hyperlink r:id="rId8">
        <w:r w:rsidDel="00000000" w:rsidR="00000000" w:rsidRPr="00000000">
          <w:rPr>
            <w:color w:val="1155cc"/>
            <w:sz w:val="24"/>
            <w:szCs w:val="24"/>
            <w:u w:val="single"/>
            <w:rtl w:val="0"/>
          </w:rPr>
          <w:t xml:space="preserve">http://tinyurl.com/2s39e59s</w:t>
        </w:r>
      </w:hyperlink>
      <w:r w:rsidDel="00000000" w:rsidR="00000000" w:rsidRPr="00000000">
        <w:rPr>
          <w:sz w:val="24"/>
          <w:szCs w:val="24"/>
          <w:rtl w:val="0"/>
        </w:rPr>
        <w:t xml:space="preserve"> to register)</w:t>
      </w: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Weeknight Course</w:t>
      </w:r>
      <w:r w:rsidDel="00000000" w:rsidR="00000000" w:rsidRPr="00000000">
        <w:rPr>
          <w:rtl w:val="0"/>
        </w:rPr>
        <w:t xml:space="preserve"> </w:t>
      </w:r>
      <w:r w:rsidDel="00000000" w:rsidR="00000000" w:rsidRPr="00000000">
        <w:rPr>
          <w:i w:val="1"/>
          <w:rtl w:val="0"/>
        </w:rPr>
        <w:t xml:space="preserve">(First course in construction sequence)</w:t>
      </w:r>
    </w:p>
    <w:p w:rsidR="00000000" w:rsidDel="00000000" w:rsidP="00000000" w:rsidRDefault="00000000" w:rsidRPr="00000000" w14:paraId="0000000E">
      <w:pPr>
        <w:rPr>
          <w:sz w:val="8"/>
          <w:szCs w:val="8"/>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Dates:</w:t>
      </w:r>
      <w:r w:rsidDel="00000000" w:rsidR="00000000" w:rsidRPr="00000000">
        <w:rPr>
          <w:rtl w:val="0"/>
        </w:rPr>
        <w:t xml:space="preserve"> March 12, 13, 19, 20, 26, 27th, April 9, and 10th - </w:t>
      </w:r>
    </w:p>
    <w:p w:rsidR="00000000" w:rsidDel="00000000" w:rsidP="00000000" w:rsidRDefault="00000000" w:rsidRPr="00000000" w14:paraId="00000010">
      <w:pPr>
        <w:rPr/>
      </w:pPr>
      <w:r w:rsidDel="00000000" w:rsidR="00000000" w:rsidRPr="00000000">
        <w:rPr>
          <w:rtl w:val="0"/>
        </w:rPr>
        <w:t xml:space="preserve">Add April 23, and 24 for Fitchburg Credit.</w:t>
      </w:r>
    </w:p>
    <w:p w:rsidR="00000000" w:rsidDel="00000000" w:rsidP="00000000" w:rsidRDefault="00000000" w:rsidRPr="00000000" w14:paraId="00000011">
      <w:pPr>
        <w:rPr/>
      </w:pPr>
      <w:r w:rsidDel="00000000" w:rsidR="00000000" w:rsidRPr="00000000">
        <w:rPr>
          <w:b w:val="1"/>
          <w:sz w:val="12"/>
          <w:szCs w:val="12"/>
          <w:rtl w:val="0"/>
        </w:rPr>
        <w:br w:type="textWrapping"/>
      </w:r>
      <w:r w:rsidDel="00000000" w:rsidR="00000000" w:rsidRPr="00000000">
        <w:rPr>
          <w:b w:val="1"/>
          <w:rtl w:val="0"/>
        </w:rPr>
        <w:t xml:space="preserve">Location:</w:t>
      </w:r>
      <w:r w:rsidDel="00000000" w:rsidR="00000000" w:rsidRPr="00000000">
        <w:rPr>
          <w:rtl w:val="0"/>
        </w:rPr>
        <w:t xml:space="preserve"> Essex Tech</w:t>
      </w:r>
      <w:r w:rsidDel="00000000" w:rsidR="00000000" w:rsidRPr="00000000">
        <w:drawing>
          <wp:anchor allowOverlap="1" behindDoc="0" distB="114300" distT="114300" distL="114300" distR="114300" hidden="0" layoutInCell="1" locked="0" relativeHeight="0" simplePos="0">
            <wp:simplePos x="0" y="0"/>
            <wp:positionH relativeFrom="column">
              <wp:posOffset>4319588</wp:posOffset>
            </wp:positionH>
            <wp:positionV relativeFrom="paragraph">
              <wp:posOffset>314325</wp:posOffset>
            </wp:positionV>
            <wp:extent cx="1625955" cy="162595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25955" cy="1625955"/>
                    </a:xfrm>
                    <a:prstGeom prst="rect"/>
                    <a:ln/>
                  </pic:spPr>
                </pic:pic>
              </a:graphicData>
            </a:graphic>
          </wp:anchor>
        </w:drawing>
      </w:r>
    </w:p>
    <w:p w:rsidR="00000000" w:rsidDel="00000000" w:rsidP="00000000" w:rsidRDefault="00000000" w:rsidRPr="00000000" w14:paraId="00000012">
      <w:pPr>
        <w:rPr/>
      </w:pPr>
      <w:r w:rsidDel="00000000" w:rsidR="00000000" w:rsidRPr="00000000">
        <w:rPr>
          <w:b w:val="1"/>
          <w:sz w:val="12"/>
          <w:szCs w:val="12"/>
          <w:rtl w:val="0"/>
        </w:rPr>
        <w:br w:type="textWrapping"/>
      </w:r>
      <w:r w:rsidDel="00000000" w:rsidR="00000000" w:rsidRPr="00000000">
        <w:rPr>
          <w:b w:val="1"/>
          <w:rtl w:val="0"/>
        </w:rPr>
        <w:t xml:space="preserve">Time:</w:t>
      </w:r>
      <w:r w:rsidDel="00000000" w:rsidR="00000000" w:rsidRPr="00000000">
        <w:rPr>
          <w:rtl w:val="0"/>
        </w:rPr>
        <w:t xml:space="preserve"> 4:00 to 8:00 PM</w:t>
      </w:r>
    </w:p>
    <w:p w:rsidR="00000000" w:rsidDel="00000000" w:rsidP="00000000" w:rsidRDefault="00000000" w:rsidRPr="00000000" w14:paraId="00000013">
      <w:pPr>
        <w:rPr>
          <w:b w:val="1"/>
          <w:sz w:val="12"/>
          <w:szCs w:val="12"/>
        </w:rPr>
      </w:pPr>
      <w:r w:rsidDel="00000000" w:rsidR="00000000" w:rsidRPr="00000000">
        <w:rPr>
          <w:rtl w:val="0"/>
        </w:rPr>
      </w:r>
    </w:p>
    <w:p w:rsidR="00000000" w:rsidDel="00000000" w:rsidP="00000000" w:rsidRDefault="00000000" w:rsidRPr="00000000" w14:paraId="00000014">
      <w:pPr>
        <w:rPr>
          <w:i w:val="1"/>
          <w:sz w:val="20"/>
          <w:szCs w:val="20"/>
        </w:rPr>
      </w:pPr>
      <w:r w:rsidDel="00000000" w:rsidR="00000000" w:rsidRPr="00000000">
        <w:rPr>
          <w:b w:val="1"/>
          <w:rtl w:val="0"/>
        </w:rPr>
        <w:t xml:space="preserve">Certification Only:</w:t>
      </w:r>
      <w:r w:rsidDel="00000000" w:rsidR="00000000" w:rsidRPr="00000000">
        <w:rPr>
          <w:rtl w:val="0"/>
        </w:rPr>
        <w:t xml:space="preserve"> $950.00</w:t>
      </w:r>
      <w:r w:rsidDel="00000000" w:rsidR="00000000" w:rsidRPr="00000000">
        <w:rPr>
          <w:i w:val="1"/>
          <w:sz w:val="20"/>
          <w:szCs w:val="20"/>
          <w:rtl w:val="0"/>
        </w:rPr>
        <w:t xml:space="preserve"> </w:t>
      </w:r>
    </w:p>
    <w:p w:rsidR="00000000" w:rsidDel="00000000" w:rsidP="00000000" w:rsidRDefault="00000000" w:rsidRPr="00000000" w14:paraId="00000015">
      <w:pPr>
        <w:rPr>
          <w:b w:val="1"/>
          <w:i w:val="1"/>
          <w:sz w:val="20"/>
          <w:szCs w:val="20"/>
        </w:rPr>
      </w:pPr>
      <w:r w:rsidDel="00000000" w:rsidR="00000000" w:rsidRPr="00000000">
        <w:rPr>
          <w:b w:val="1"/>
          <w:i w:val="1"/>
          <w:sz w:val="20"/>
          <w:szCs w:val="20"/>
          <w:rtl w:val="0"/>
        </w:rPr>
        <w:t xml:space="preserve">*(March 12, 13, 19, 20, 26, 27th, April 9, and 10th)</w:t>
      </w:r>
    </w:p>
    <w:p w:rsidR="00000000" w:rsidDel="00000000" w:rsidP="00000000" w:rsidRDefault="00000000" w:rsidRPr="00000000" w14:paraId="00000016">
      <w:pPr>
        <w:rPr>
          <w:b w:val="1"/>
          <w:sz w:val="12"/>
          <w:szCs w:val="12"/>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Fitchburg Undergraduate Credit:</w:t>
      </w:r>
      <w:r w:rsidDel="00000000" w:rsidR="00000000" w:rsidRPr="00000000">
        <w:rPr>
          <w:rtl w:val="0"/>
        </w:rPr>
        <w:t xml:space="preserve"> $1175.00 </w:t>
      </w:r>
    </w:p>
    <w:p w:rsidR="00000000" w:rsidDel="00000000" w:rsidP="00000000" w:rsidRDefault="00000000" w:rsidRPr="00000000" w14:paraId="00000018">
      <w:pPr>
        <w:rPr>
          <w:i w:val="1"/>
          <w:sz w:val="20"/>
          <w:szCs w:val="20"/>
        </w:rPr>
      </w:pPr>
      <w:r w:rsidDel="00000000" w:rsidR="00000000" w:rsidRPr="00000000">
        <w:rPr>
          <w:b w:val="1"/>
          <w:i w:val="1"/>
          <w:sz w:val="20"/>
          <w:szCs w:val="20"/>
          <w:rtl w:val="0"/>
        </w:rPr>
        <w:t xml:space="preserve">*(March 12, 13, 19, 20, 26, 27th, April 9, 10, 23, and 24th)</w:t>
      </w:r>
      <w:r w:rsidDel="00000000" w:rsidR="00000000" w:rsidRPr="00000000">
        <w:rPr>
          <w:rtl w:val="0"/>
        </w:rPr>
      </w:r>
    </w:p>
    <w:p w:rsidR="00000000" w:rsidDel="00000000" w:rsidP="00000000" w:rsidRDefault="00000000" w:rsidRPr="00000000" w14:paraId="00000019">
      <w:pPr>
        <w:rPr/>
      </w:pPr>
      <w:r w:rsidDel="00000000" w:rsidR="00000000" w:rsidRPr="00000000">
        <w:rPr>
          <w:b w:val="1"/>
          <w:sz w:val="12"/>
          <w:szCs w:val="12"/>
          <w:rtl w:val="0"/>
        </w:rPr>
        <w:br w:type="textWrapping"/>
      </w:r>
      <w:r w:rsidDel="00000000" w:rsidR="00000000" w:rsidRPr="00000000">
        <w:rPr>
          <w:b w:val="1"/>
          <w:rtl w:val="0"/>
        </w:rPr>
        <w:t xml:space="preserve">Fitchburg Graduate Credit:</w:t>
      </w:r>
      <w:r w:rsidDel="00000000" w:rsidR="00000000" w:rsidRPr="00000000">
        <w:rPr>
          <w:rtl w:val="0"/>
        </w:rPr>
        <w:t xml:space="preserve"> $1225.00</w:t>
      </w:r>
    </w:p>
    <w:p w:rsidR="00000000" w:rsidDel="00000000" w:rsidP="00000000" w:rsidRDefault="00000000" w:rsidRPr="00000000" w14:paraId="0000001A">
      <w:pPr>
        <w:rPr>
          <w:b w:val="1"/>
          <w:i w:val="1"/>
          <w:sz w:val="20"/>
          <w:szCs w:val="20"/>
        </w:rPr>
      </w:pPr>
      <w:r w:rsidDel="00000000" w:rsidR="00000000" w:rsidRPr="00000000">
        <w:rPr>
          <w:b w:val="1"/>
          <w:i w:val="1"/>
          <w:sz w:val="20"/>
          <w:szCs w:val="20"/>
          <w:rtl w:val="0"/>
        </w:rPr>
        <w:t xml:space="preserve">*(March 12, 13, 19, 20, 26, 27th, April 9, 10, 23, and 24th)</w:t>
      </w:r>
    </w:p>
    <w:p w:rsidR="00000000" w:rsidDel="00000000" w:rsidP="00000000" w:rsidRDefault="00000000" w:rsidRPr="00000000" w14:paraId="0000001B">
      <w:pPr>
        <w:rPr>
          <w:sz w:val="40"/>
          <w:szCs w:val="4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3295650</wp:posOffset>
            </wp:positionH>
            <wp:positionV relativeFrom="paragraph">
              <wp:posOffset>152400</wp:posOffset>
            </wp:positionV>
            <wp:extent cx="3663984" cy="3663984"/>
            <wp:effectExtent b="0" l="0" r="0" t="0"/>
            <wp:wrapNone/>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663984" cy="3663984"/>
                    </a:xfrm>
                    <a:prstGeom prst="rect"/>
                    <a:ln/>
                  </pic:spPr>
                </pic:pic>
              </a:graphicData>
            </a:graphic>
          </wp:anchor>
        </w:drawing>
      </w:r>
    </w:p>
    <w:p w:rsidR="00000000" w:rsidDel="00000000" w:rsidP="00000000" w:rsidRDefault="00000000" w:rsidRPr="00000000" w14:paraId="0000001C">
      <w:pPr>
        <w:rPr>
          <w:sz w:val="24"/>
          <w:szCs w:val="24"/>
        </w:rPr>
      </w:pPr>
      <w:hyperlink r:id="rId10">
        <w:r w:rsidDel="00000000" w:rsidR="00000000" w:rsidRPr="00000000">
          <w:rPr>
            <w:b w:val="1"/>
            <w:color w:val="1155cc"/>
            <w:sz w:val="24"/>
            <w:szCs w:val="24"/>
            <w:u w:val="single"/>
            <w:rtl w:val="0"/>
          </w:rPr>
          <w:t xml:space="preserve">OSHA 511 General Standards </w:t>
        </w:r>
      </w:hyperlink>
      <w:r w:rsidDel="00000000" w:rsidR="00000000" w:rsidRPr="00000000">
        <w:rPr>
          <w:sz w:val="24"/>
          <w:szCs w:val="24"/>
          <w:rtl w:val="0"/>
        </w:rPr>
        <w:t xml:space="preserve">  (Visit </w:t>
      </w:r>
      <w:hyperlink r:id="rId11">
        <w:r w:rsidDel="00000000" w:rsidR="00000000" w:rsidRPr="00000000">
          <w:rPr>
            <w:color w:val="1155cc"/>
            <w:sz w:val="24"/>
            <w:szCs w:val="24"/>
            <w:u w:val="single"/>
            <w:rtl w:val="0"/>
          </w:rPr>
          <w:t xml:space="preserve">http://tinyurl.com/369rsxja</w:t>
        </w:r>
      </w:hyperlink>
      <w:r w:rsidDel="00000000" w:rsidR="00000000" w:rsidRPr="00000000">
        <w:rPr>
          <w:sz w:val="24"/>
          <w:szCs w:val="24"/>
          <w:rtl w:val="0"/>
        </w:rPr>
        <w:t xml:space="preserve"> to register) </w:t>
      </w:r>
      <w:r w:rsidDel="00000000" w:rsidR="00000000" w:rsidRPr="00000000">
        <w:rPr>
          <w:rtl w:val="0"/>
        </w:rPr>
      </w:r>
    </w:p>
    <w:p w:rsidR="00000000" w:rsidDel="00000000" w:rsidP="00000000" w:rsidRDefault="00000000" w:rsidRPr="00000000" w14:paraId="0000001D">
      <w:pPr>
        <w:rPr/>
      </w:pPr>
      <w:r w:rsidDel="00000000" w:rsidR="00000000" w:rsidRPr="00000000">
        <w:rPr>
          <w:i w:val="1"/>
          <w:rtl w:val="0"/>
        </w:rPr>
        <w:t xml:space="preserve">Weeknight Course</w:t>
      </w:r>
      <w:r w:rsidDel="00000000" w:rsidR="00000000" w:rsidRPr="00000000">
        <w:rPr>
          <w:rtl w:val="0"/>
        </w:rPr>
        <w:t xml:space="preserve"> </w:t>
      </w:r>
      <w:r w:rsidDel="00000000" w:rsidR="00000000" w:rsidRPr="00000000">
        <w:rPr>
          <w:i w:val="1"/>
          <w:rtl w:val="0"/>
        </w:rPr>
        <w:t xml:space="preserve">(First course in General Industry sequence)</w:t>
      </w:r>
      <w:r w:rsidDel="00000000" w:rsidR="00000000" w:rsidRPr="00000000">
        <w:rPr>
          <w:rtl w:val="0"/>
        </w:rPr>
      </w:r>
    </w:p>
    <w:p w:rsidR="00000000" w:rsidDel="00000000" w:rsidP="00000000" w:rsidRDefault="00000000" w:rsidRPr="00000000" w14:paraId="0000001E">
      <w:pPr>
        <w:rPr>
          <w:sz w:val="12"/>
          <w:szCs w:val="12"/>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Dates:</w:t>
      </w:r>
      <w:r w:rsidDel="00000000" w:rsidR="00000000" w:rsidRPr="00000000">
        <w:rPr>
          <w:rtl w:val="0"/>
        </w:rPr>
        <w:t xml:space="preserve"> March 12, 13, 19, 20, 26, 27th, April 9, and 10th - </w:t>
      </w:r>
    </w:p>
    <w:p w:rsidR="00000000" w:rsidDel="00000000" w:rsidP="00000000" w:rsidRDefault="00000000" w:rsidRPr="00000000" w14:paraId="00000020">
      <w:pPr>
        <w:rPr/>
      </w:pPr>
      <w:r w:rsidDel="00000000" w:rsidR="00000000" w:rsidRPr="00000000">
        <w:rPr>
          <w:rtl w:val="0"/>
        </w:rPr>
        <w:t xml:space="preserve">Add April 23, and 24 for Fitchburg Credit.</w:t>
      </w:r>
    </w:p>
    <w:p w:rsidR="00000000" w:rsidDel="00000000" w:rsidP="00000000" w:rsidRDefault="00000000" w:rsidRPr="00000000" w14:paraId="00000021">
      <w:pPr>
        <w:rPr>
          <w:sz w:val="12"/>
          <w:szCs w:val="12"/>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Location:</w:t>
      </w:r>
      <w:r w:rsidDel="00000000" w:rsidR="00000000" w:rsidRPr="00000000">
        <w:rPr>
          <w:rtl w:val="0"/>
        </w:rPr>
        <w:t xml:space="preserve"> Essex Tech</w:t>
      </w:r>
      <w:r w:rsidDel="00000000" w:rsidR="00000000" w:rsidRPr="00000000">
        <w:drawing>
          <wp:anchor allowOverlap="1" behindDoc="0" distB="114300" distT="114300" distL="114300" distR="114300" hidden="0" layoutInCell="1" locked="0" relativeHeight="0" simplePos="0">
            <wp:simplePos x="0" y="0"/>
            <wp:positionH relativeFrom="column">
              <wp:posOffset>4300538</wp:posOffset>
            </wp:positionH>
            <wp:positionV relativeFrom="paragraph">
              <wp:posOffset>213313</wp:posOffset>
            </wp:positionV>
            <wp:extent cx="1656037" cy="1656037"/>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56037" cy="1656037"/>
                    </a:xfrm>
                    <a:prstGeom prst="rect"/>
                    <a:ln/>
                  </pic:spPr>
                </pic:pic>
              </a:graphicData>
            </a:graphic>
          </wp:anchor>
        </w:drawing>
      </w:r>
    </w:p>
    <w:p w:rsidR="00000000" w:rsidDel="00000000" w:rsidP="00000000" w:rsidRDefault="00000000" w:rsidRPr="00000000" w14:paraId="00000023">
      <w:pPr>
        <w:rPr>
          <w:sz w:val="12"/>
          <w:szCs w:val="12"/>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Time:</w:t>
      </w:r>
      <w:r w:rsidDel="00000000" w:rsidR="00000000" w:rsidRPr="00000000">
        <w:rPr>
          <w:rtl w:val="0"/>
        </w:rPr>
        <w:t xml:space="preserve"> 4:00 to 8:00 PM</w:t>
      </w:r>
    </w:p>
    <w:p w:rsidR="00000000" w:rsidDel="00000000" w:rsidP="00000000" w:rsidRDefault="00000000" w:rsidRPr="00000000" w14:paraId="00000025">
      <w:pPr>
        <w:rPr>
          <w:sz w:val="12"/>
          <w:szCs w:val="12"/>
        </w:rPr>
      </w:pPr>
      <w:r w:rsidDel="00000000" w:rsidR="00000000" w:rsidRPr="00000000">
        <w:rPr>
          <w:rtl w:val="0"/>
        </w:rPr>
      </w:r>
    </w:p>
    <w:p w:rsidR="00000000" w:rsidDel="00000000" w:rsidP="00000000" w:rsidRDefault="00000000" w:rsidRPr="00000000" w14:paraId="00000026">
      <w:pPr>
        <w:rPr>
          <w:i w:val="1"/>
          <w:sz w:val="20"/>
          <w:szCs w:val="20"/>
        </w:rPr>
      </w:pPr>
      <w:r w:rsidDel="00000000" w:rsidR="00000000" w:rsidRPr="00000000">
        <w:rPr>
          <w:b w:val="1"/>
          <w:rtl w:val="0"/>
        </w:rPr>
        <w:t xml:space="preserve">Certification Only: </w:t>
      </w:r>
      <w:r w:rsidDel="00000000" w:rsidR="00000000" w:rsidRPr="00000000">
        <w:rPr>
          <w:rtl w:val="0"/>
        </w:rPr>
        <w:t xml:space="preserve">$950.00</w:t>
      </w:r>
      <w:r w:rsidDel="00000000" w:rsidR="00000000" w:rsidRPr="00000000">
        <w:rPr>
          <w:i w:val="1"/>
          <w:sz w:val="20"/>
          <w:szCs w:val="20"/>
          <w:rtl w:val="0"/>
        </w:rPr>
        <w:t xml:space="preserve"> </w:t>
      </w:r>
    </w:p>
    <w:p w:rsidR="00000000" w:rsidDel="00000000" w:rsidP="00000000" w:rsidRDefault="00000000" w:rsidRPr="00000000" w14:paraId="00000027">
      <w:pPr>
        <w:rPr>
          <w:b w:val="1"/>
          <w:i w:val="1"/>
          <w:sz w:val="12"/>
          <w:szCs w:val="12"/>
        </w:rPr>
      </w:pPr>
      <w:r w:rsidDel="00000000" w:rsidR="00000000" w:rsidRPr="00000000">
        <w:rPr>
          <w:b w:val="1"/>
          <w:i w:val="1"/>
          <w:sz w:val="20"/>
          <w:szCs w:val="20"/>
          <w:rtl w:val="0"/>
        </w:rPr>
        <w:t xml:space="preserve">*(March 12, 13, 19, 20, 26, 27th, April 9, and 10th)</w:t>
        <w:br w:type="textWrapping"/>
      </w: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Fitchburg Undergraduate Credit:</w:t>
      </w:r>
      <w:r w:rsidDel="00000000" w:rsidR="00000000" w:rsidRPr="00000000">
        <w:rPr>
          <w:rtl w:val="0"/>
        </w:rPr>
        <w:t xml:space="preserve"> $1175.00 </w:t>
      </w:r>
    </w:p>
    <w:p w:rsidR="00000000" w:rsidDel="00000000" w:rsidP="00000000" w:rsidRDefault="00000000" w:rsidRPr="00000000" w14:paraId="00000029">
      <w:pPr>
        <w:rPr>
          <w:i w:val="1"/>
          <w:sz w:val="20"/>
          <w:szCs w:val="20"/>
        </w:rPr>
      </w:pPr>
      <w:r w:rsidDel="00000000" w:rsidR="00000000" w:rsidRPr="00000000">
        <w:rPr>
          <w:b w:val="1"/>
          <w:i w:val="1"/>
          <w:sz w:val="20"/>
          <w:szCs w:val="20"/>
          <w:rtl w:val="0"/>
        </w:rPr>
        <w:t xml:space="preserve">*(March 12, 13, 19, 20, 26, 27th, April 9, 10, 23, and 24th)</w:t>
      </w:r>
      <w:r w:rsidDel="00000000" w:rsidR="00000000" w:rsidRPr="00000000">
        <w:rPr>
          <w:rtl w:val="0"/>
        </w:rPr>
      </w:r>
    </w:p>
    <w:p w:rsidR="00000000" w:rsidDel="00000000" w:rsidP="00000000" w:rsidRDefault="00000000" w:rsidRPr="00000000" w14:paraId="0000002A">
      <w:pPr>
        <w:rPr/>
      </w:pPr>
      <w:r w:rsidDel="00000000" w:rsidR="00000000" w:rsidRPr="00000000">
        <w:rPr>
          <w:b w:val="1"/>
          <w:sz w:val="12"/>
          <w:szCs w:val="12"/>
          <w:rtl w:val="0"/>
        </w:rPr>
        <w:br w:type="textWrapping"/>
      </w:r>
      <w:r w:rsidDel="00000000" w:rsidR="00000000" w:rsidRPr="00000000">
        <w:rPr>
          <w:b w:val="1"/>
          <w:rtl w:val="0"/>
        </w:rPr>
        <w:t xml:space="preserve">Fitchburg Graduate Credit:</w:t>
      </w:r>
      <w:r w:rsidDel="00000000" w:rsidR="00000000" w:rsidRPr="00000000">
        <w:rPr>
          <w:rtl w:val="0"/>
        </w:rPr>
        <w:t xml:space="preserve"> $1225.00</w:t>
      </w:r>
    </w:p>
    <w:p w:rsidR="00000000" w:rsidDel="00000000" w:rsidP="00000000" w:rsidRDefault="00000000" w:rsidRPr="00000000" w14:paraId="0000002B">
      <w:pPr>
        <w:rPr>
          <w:b w:val="1"/>
        </w:rPr>
      </w:pPr>
      <w:r w:rsidDel="00000000" w:rsidR="00000000" w:rsidRPr="00000000">
        <w:rPr>
          <w:b w:val="1"/>
          <w:i w:val="1"/>
          <w:sz w:val="20"/>
          <w:szCs w:val="20"/>
          <w:rtl w:val="0"/>
        </w:rPr>
        <w:t xml:space="preserve">*(March 12, 13, 19, 20, 26, 27th, April 9, 10, 23, and 24th)</w:t>
      </w:r>
      <w:r w:rsidDel="00000000" w:rsidR="00000000" w:rsidRPr="00000000">
        <w:rPr>
          <w:rtl w:val="0"/>
        </w:rPr>
      </w:r>
    </w:p>
    <w:p w:rsidR="00000000" w:rsidDel="00000000" w:rsidP="00000000" w:rsidRDefault="00000000" w:rsidRPr="00000000" w14:paraId="0000002C">
      <w:pPr>
        <w:jc w:val="center"/>
        <w:rPr>
          <w:b w:val="1"/>
          <w:color w:val="ff0000"/>
          <w:sz w:val="30"/>
          <w:szCs w:val="30"/>
        </w:rPr>
      </w:pPr>
      <w:r w:rsidDel="00000000" w:rsidR="00000000" w:rsidRPr="00000000">
        <w:rPr>
          <w:rtl w:val="0"/>
        </w:rPr>
      </w:r>
    </w:p>
    <w:p w:rsidR="00000000" w:rsidDel="00000000" w:rsidP="00000000" w:rsidRDefault="00000000" w:rsidRPr="00000000" w14:paraId="0000002D">
      <w:pPr>
        <w:jc w:val="center"/>
        <w:rPr>
          <w:b w:val="1"/>
          <w:color w:val="ff0000"/>
          <w:sz w:val="30"/>
          <w:szCs w:val="30"/>
        </w:rPr>
      </w:pPr>
      <w:r w:rsidDel="00000000" w:rsidR="00000000" w:rsidRPr="00000000">
        <w:rPr>
          <w:b w:val="1"/>
          <w:color w:val="ff0000"/>
          <w:sz w:val="30"/>
          <w:szCs w:val="30"/>
          <w:rtl w:val="0"/>
        </w:rPr>
        <w:t xml:space="preserve">Upcoming Classes: Registration Opening Soon!</w:t>
      </w:r>
    </w:p>
    <w:p w:rsidR="00000000" w:rsidDel="00000000" w:rsidP="00000000" w:rsidRDefault="00000000" w:rsidRPr="00000000" w14:paraId="0000002E">
      <w:pPr>
        <w:jc w:val="center"/>
        <w:rPr>
          <w:b w:val="1"/>
          <w:sz w:val="20"/>
          <w:szCs w:val="2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OSHA 502 Construction Standards Update</w:t>
      </w:r>
    </w:p>
    <w:p w:rsidR="00000000" w:rsidDel="00000000" w:rsidP="00000000" w:rsidRDefault="00000000" w:rsidRPr="00000000" w14:paraId="00000030">
      <w:pPr>
        <w:rPr>
          <w:sz w:val="8"/>
          <w:szCs w:val="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Dates: June 24, 25, and 26th</w:t>
      </w:r>
    </w:p>
    <w:p w:rsidR="00000000" w:rsidDel="00000000" w:rsidP="00000000" w:rsidRDefault="00000000" w:rsidRPr="00000000" w14:paraId="00000032">
      <w:pPr>
        <w:rPr>
          <w:highlight w:val="yellow"/>
        </w:rPr>
      </w:pPr>
      <w:r w:rsidDel="00000000" w:rsidR="00000000" w:rsidRPr="00000000">
        <w:rPr>
          <w:rtl w:val="0"/>
        </w:rPr>
        <w:t xml:space="preserve">Location: Assabet Valley </w:t>
      </w:r>
      <w:r w:rsidDel="00000000" w:rsidR="00000000" w:rsidRPr="00000000">
        <w:rPr>
          <w:highlight w:val="yellow"/>
          <w:rtl w:val="0"/>
        </w:rPr>
        <w:t xml:space="preserve">(Connecting For Success Pre-Conference Session)</w:t>
      </w:r>
    </w:p>
    <w:p w:rsidR="00000000" w:rsidDel="00000000" w:rsidP="00000000" w:rsidRDefault="00000000" w:rsidRPr="00000000" w14:paraId="00000033">
      <w:pPr>
        <w:rPr/>
      </w:pPr>
      <w:r w:rsidDel="00000000" w:rsidR="00000000" w:rsidRPr="00000000">
        <w:rPr>
          <w:rtl w:val="0"/>
        </w:rPr>
        <w:t xml:space="preserve">Cost: $795.00</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OSHA 503 General Industry Standards Update</w:t>
      </w:r>
    </w:p>
    <w:p w:rsidR="00000000" w:rsidDel="00000000" w:rsidP="00000000" w:rsidRDefault="00000000" w:rsidRPr="00000000" w14:paraId="00000036">
      <w:pPr>
        <w:rPr>
          <w:sz w:val="8"/>
          <w:szCs w:val="8"/>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Dates: June 24, 25, and 26th</w:t>
      </w:r>
    </w:p>
    <w:p w:rsidR="00000000" w:rsidDel="00000000" w:rsidP="00000000" w:rsidRDefault="00000000" w:rsidRPr="00000000" w14:paraId="00000038">
      <w:pPr>
        <w:rPr>
          <w:highlight w:val="yellow"/>
        </w:rPr>
      </w:pPr>
      <w:r w:rsidDel="00000000" w:rsidR="00000000" w:rsidRPr="00000000">
        <w:rPr>
          <w:rtl w:val="0"/>
        </w:rPr>
        <w:t xml:space="preserve">Location: Assabet Valley </w:t>
      </w:r>
      <w:r w:rsidDel="00000000" w:rsidR="00000000" w:rsidRPr="00000000">
        <w:rPr>
          <w:highlight w:val="yellow"/>
          <w:rtl w:val="0"/>
        </w:rPr>
        <w:t xml:space="preserve">(Connecting For Success Pre-Conference Session)</w:t>
      </w:r>
    </w:p>
    <w:p w:rsidR="00000000" w:rsidDel="00000000" w:rsidP="00000000" w:rsidRDefault="00000000" w:rsidRPr="00000000" w14:paraId="00000039">
      <w:pPr>
        <w:rPr/>
      </w:pPr>
      <w:r w:rsidDel="00000000" w:rsidR="00000000" w:rsidRPr="00000000">
        <w:rPr>
          <w:rtl w:val="0"/>
        </w:rPr>
        <w:t xml:space="preserve">Cost: $795.00</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OSHA 502 Construction Standards Update</w:t>
      </w:r>
    </w:p>
    <w:p w:rsidR="00000000" w:rsidDel="00000000" w:rsidP="00000000" w:rsidRDefault="00000000" w:rsidRPr="00000000" w14:paraId="0000003C">
      <w:pPr>
        <w:rPr>
          <w:sz w:val="8"/>
          <w:szCs w:val="8"/>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Dates: July 8, 9, and 10th</w:t>
      </w:r>
    </w:p>
    <w:p w:rsidR="00000000" w:rsidDel="00000000" w:rsidP="00000000" w:rsidRDefault="00000000" w:rsidRPr="00000000" w14:paraId="0000003E">
      <w:pPr>
        <w:rPr>
          <w:highlight w:val="yellow"/>
        </w:rPr>
      </w:pPr>
      <w:r w:rsidDel="00000000" w:rsidR="00000000" w:rsidRPr="00000000">
        <w:rPr>
          <w:rtl w:val="0"/>
        </w:rPr>
        <w:t xml:space="preserve">Location: Shawsheen Tech</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Cost: $795.00</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OSHA 503 General Industry Standards Update</w:t>
      </w:r>
    </w:p>
    <w:p w:rsidR="00000000" w:rsidDel="00000000" w:rsidP="00000000" w:rsidRDefault="00000000" w:rsidRPr="00000000" w14:paraId="00000042">
      <w:pPr>
        <w:rPr>
          <w:sz w:val="8"/>
          <w:szCs w:val="8"/>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Dates: July 8, 9, and 10th</w:t>
      </w:r>
    </w:p>
    <w:p w:rsidR="00000000" w:rsidDel="00000000" w:rsidP="00000000" w:rsidRDefault="00000000" w:rsidRPr="00000000" w14:paraId="00000044">
      <w:pPr>
        <w:rPr/>
      </w:pPr>
      <w:r w:rsidDel="00000000" w:rsidR="00000000" w:rsidRPr="00000000">
        <w:rPr>
          <w:rtl w:val="0"/>
        </w:rPr>
        <w:t xml:space="preserve">Location: Shawsheen Tech</w:t>
      </w: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t xml:space="preserve">Cost: $795.00</w:t>
        <w:br w:type="textWrapping"/>
      </w: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OSHA 510 Construction Standards</w:t>
      </w:r>
      <w:r w:rsidDel="00000000" w:rsidR="00000000" w:rsidRPr="00000000">
        <w:rPr>
          <w:rtl w:val="0"/>
        </w:rPr>
        <w:t xml:space="preserve"> (Weeklong course - Summer 1)</w:t>
      </w:r>
    </w:p>
    <w:p w:rsidR="00000000" w:rsidDel="00000000" w:rsidP="00000000" w:rsidRDefault="00000000" w:rsidRPr="00000000" w14:paraId="00000047">
      <w:pPr>
        <w:rPr/>
      </w:pPr>
      <w:r w:rsidDel="00000000" w:rsidR="00000000" w:rsidRPr="00000000">
        <w:rPr>
          <w:i w:val="1"/>
          <w:rtl w:val="0"/>
        </w:rPr>
        <w:t xml:space="preserve">(First course in construction sequence)</w:t>
      </w:r>
      <w:r w:rsidDel="00000000" w:rsidR="00000000" w:rsidRPr="00000000">
        <w:rPr>
          <w:rtl w:val="0"/>
        </w:rPr>
      </w:r>
    </w:p>
    <w:p w:rsidR="00000000" w:rsidDel="00000000" w:rsidP="00000000" w:rsidRDefault="00000000" w:rsidRPr="00000000" w14:paraId="00000048">
      <w:pPr>
        <w:rPr>
          <w:sz w:val="8"/>
          <w:szCs w:val="8"/>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Dates: July 15, 16, 17, and 18th</w:t>
      </w:r>
    </w:p>
    <w:p w:rsidR="00000000" w:rsidDel="00000000" w:rsidP="00000000" w:rsidRDefault="00000000" w:rsidRPr="00000000" w14:paraId="0000004A">
      <w:pPr>
        <w:rPr/>
      </w:pPr>
      <w:r w:rsidDel="00000000" w:rsidR="00000000" w:rsidRPr="00000000">
        <w:rPr>
          <w:rtl w:val="0"/>
        </w:rPr>
        <w:t xml:space="preserve">Location: Nashoba Valley </w:t>
      </w:r>
    </w:p>
    <w:p w:rsidR="00000000" w:rsidDel="00000000" w:rsidP="00000000" w:rsidRDefault="00000000" w:rsidRPr="00000000" w14:paraId="0000004B">
      <w:pPr>
        <w:rPr/>
      </w:pPr>
      <w:r w:rsidDel="00000000" w:rsidR="00000000" w:rsidRPr="00000000">
        <w:rPr>
          <w:rtl w:val="0"/>
        </w:rPr>
        <w:t xml:space="preserve">Certification Only: $950.00</w:t>
      </w:r>
    </w:p>
    <w:p w:rsidR="00000000" w:rsidDel="00000000" w:rsidP="00000000" w:rsidRDefault="00000000" w:rsidRPr="00000000" w14:paraId="0000004C">
      <w:pPr>
        <w:rPr/>
      </w:pPr>
      <w:r w:rsidDel="00000000" w:rsidR="00000000" w:rsidRPr="00000000">
        <w:rPr>
          <w:rtl w:val="0"/>
        </w:rPr>
        <w:t xml:space="preserve">Add July 19th for Fitchburg State Credit: $1175.00</w:t>
      </w:r>
    </w:p>
    <w:p w:rsidR="00000000" w:rsidDel="00000000" w:rsidP="00000000" w:rsidRDefault="00000000" w:rsidRPr="00000000" w14:paraId="0000004D">
      <w:pPr>
        <w:rPr/>
      </w:pPr>
      <w:r w:rsidDel="00000000" w:rsidR="00000000" w:rsidRPr="00000000">
        <w:rPr>
          <w:rtl w:val="0"/>
        </w:rPr>
        <w:t xml:space="preserve">Add July 19th for Fitchburg Graduate Credit: $1225.00</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OSHA 511 General Industry Standards</w:t>
      </w:r>
      <w:r w:rsidDel="00000000" w:rsidR="00000000" w:rsidRPr="00000000">
        <w:rPr>
          <w:rtl w:val="0"/>
        </w:rPr>
        <w:t xml:space="preserve"> (Weeklong course - Summer 1) </w:t>
      </w:r>
    </w:p>
    <w:p w:rsidR="00000000" w:rsidDel="00000000" w:rsidP="00000000" w:rsidRDefault="00000000" w:rsidRPr="00000000" w14:paraId="00000050">
      <w:pPr>
        <w:rPr/>
      </w:pPr>
      <w:r w:rsidDel="00000000" w:rsidR="00000000" w:rsidRPr="00000000">
        <w:rPr>
          <w:i w:val="1"/>
          <w:rtl w:val="0"/>
        </w:rPr>
        <w:t xml:space="preserve">(First course in General Industry sequence)</w:t>
      </w:r>
      <w:r w:rsidDel="00000000" w:rsidR="00000000" w:rsidRPr="00000000">
        <w:rPr>
          <w:rtl w:val="0"/>
        </w:rPr>
      </w:r>
    </w:p>
    <w:p w:rsidR="00000000" w:rsidDel="00000000" w:rsidP="00000000" w:rsidRDefault="00000000" w:rsidRPr="00000000" w14:paraId="00000051">
      <w:pPr>
        <w:rPr>
          <w:sz w:val="8"/>
          <w:szCs w:val="8"/>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Dates: July 15, 16, 17, and 18th</w:t>
      </w:r>
    </w:p>
    <w:p w:rsidR="00000000" w:rsidDel="00000000" w:rsidP="00000000" w:rsidRDefault="00000000" w:rsidRPr="00000000" w14:paraId="00000053">
      <w:pPr>
        <w:rPr/>
      </w:pPr>
      <w:r w:rsidDel="00000000" w:rsidR="00000000" w:rsidRPr="00000000">
        <w:rPr>
          <w:rtl w:val="0"/>
        </w:rPr>
        <w:t xml:space="preserve">Location: Nashoba Valley </w:t>
      </w:r>
    </w:p>
    <w:p w:rsidR="00000000" w:rsidDel="00000000" w:rsidP="00000000" w:rsidRDefault="00000000" w:rsidRPr="00000000" w14:paraId="00000054">
      <w:pPr>
        <w:rPr/>
      </w:pPr>
      <w:r w:rsidDel="00000000" w:rsidR="00000000" w:rsidRPr="00000000">
        <w:rPr>
          <w:rtl w:val="0"/>
        </w:rPr>
        <w:t xml:space="preserve">Certification Only: $950.00</w:t>
      </w:r>
    </w:p>
    <w:p w:rsidR="00000000" w:rsidDel="00000000" w:rsidP="00000000" w:rsidRDefault="00000000" w:rsidRPr="00000000" w14:paraId="00000055">
      <w:pPr>
        <w:rPr/>
      </w:pPr>
      <w:r w:rsidDel="00000000" w:rsidR="00000000" w:rsidRPr="00000000">
        <w:rPr>
          <w:rtl w:val="0"/>
        </w:rPr>
        <w:t xml:space="preserve">Add July 19th for Fitchburg State Credit: $1175.00</w:t>
      </w:r>
    </w:p>
    <w:p w:rsidR="00000000" w:rsidDel="00000000" w:rsidP="00000000" w:rsidRDefault="00000000" w:rsidRPr="00000000" w14:paraId="00000056">
      <w:pPr>
        <w:rPr/>
      </w:pPr>
      <w:r w:rsidDel="00000000" w:rsidR="00000000" w:rsidRPr="00000000">
        <w:rPr>
          <w:rtl w:val="0"/>
        </w:rPr>
        <w:t xml:space="preserve">Add July 19th for Fitchburg Graduate Credit: $1225.00</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OSHA 500 Construction Trainer Course</w:t>
      </w:r>
      <w:r w:rsidDel="00000000" w:rsidR="00000000" w:rsidRPr="00000000">
        <w:rPr>
          <w:rtl w:val="0"/>
        </w:rPr>
        <w:t xml:space="preserve"> (Weeklong course - Summer 2)</w:t>
      </w:r>
    </w:p>
    <w:p w:rsidR="00000000" w:rsidDel="00000000" w:rsidP="00000000" w:rsidRDefault="00000000" w:rsidRPr="00000000" w14:paraId="00000059">
      <w:pPr>
        <w:rPr/>
      </w:pPr>
      <w:r w:rsidDel="00000000" w:rsidR="00000000" w:rsidRPr="00000000">
        <w:rPr>
          <w:i w:val="1"/>
          <w:rtl w:val="0"/>
        </w:rPr>
        <w:t xml:space="preserve">(Second course in construction sequence)</w:t>
      </w:r>
      <w:r w:rsidDel="00000000" w:rsidR="00000000" w:rsidRPr="00000000">
        <w:rPr>
          <w:rtl w:val="0"/>
        </w:rPr>
      </w:r>
    </w:p>
    <w:p w:rsidR="00000000" w:rsidDel="00000000" w:rsidP="00000000" w:rsidRDefault="00000000" w:rsidRPr="00000000" w14:paraId="0000005A">
      <w:pPr>
        <w:rPr>
          <w:sz w:val="8"/>
          <w:szCs w:val="8"/>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Dates: July 29, 30, 31, and Aug 1st</w:t>
      </w:r>
    </w:p>
    <w:p w:rsidR="00000000" w:rsidDel="00000000" w:rsidP="00000000" w:rsidRDefault="00000000" w:rsidRPr="00000000" w14:paraId="0000005C">
      <w:pPr>
        <w:rPr/>
      </w:pPr>
      <w:r w:rsidDel="00000000" w:rsidR="00000000" w:rsidRPr="00000000">
        <w:rPr>
          <w:rtl w:val="0"/>
        </w:rPr>
        <w:t xml:space="preserve">Location: Nashoba Valley (Summer 2)</w:t>
      </w:r>
    </w:p>
    <w:p w:rsidR="00000000" w:rsidDel="00000000" w:rsidP="00000000" w:rsidRDefault="00000000" w:rsidRPr="00000000" w14:paraId="0000005D">
      <w:pPr>
        <w:rPr/>
      </w:pPr>
      <w:r w:rsidDel="00000000" w:rsidR="00000000" w:rsidRPr="00000000">
        <w:rPr>
          <w:rtl w:val="0"/>
        </w:rPr>
        <w:t xml:space="preserve">Cost: $895.00</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OSHA 501 General Industry Trainer Course</w:t>
      </w:r>
      <w:r w:rsidDel="00000000" w:rsidR="00000000" w:rsidRPr="00000000">
        <w:rPr>
          <w:rtl w:val="0"/>
        </w:rPr>
        <w:t xml:space="preserve"> (Weeklong course - Summer 2)</w:t>
      </w:r>
    </w:p>
    <w:p w:rsidR="00000000" w:rsidDel="00000000" w:rsidP="00000000" w:rsidRDefault="00000000" w:rsidRPr="00000000" w14:paraId="00000060">
      <w:pPr>
        <w:rPr/>
      </w:pPr>
      <w:r w:rsidDel="00000000" w:rsidR="00000000" w:rsidRPr="00000000">
        <w:rPr>
          <w:i w:val="1"/>
          <w:rtl w:val="0"/>
        </w:rPr>
        <w:t xml:space="preserve">(Second course in General Industry sequence)</w:t>
      </w:r>
      <w:r w:rsidDel="00000000" w:rsidR="00000000" w:rsidRPr="00000000">
        <w:rPr>
          <w:rtl w:val="0"/>
        </w:rPr>
      </w:r>
    </w:p>
    <w:p w:rsidR="00000000" w:rsidDel="00000000" w:rsidP="00000000" w:rsidRDefault="00000000" w:rsidRPr="00000000" w14:paraId="00000061">
      <w:pPr>
        <w:rPr>
          <w:sz w:val="8"/>
          <w:szCs w:val="8"/>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Dates: July 29, 30, 31, and Aug 1st</w:t>
      </w:r>
    </w:p>
    <w:p w:rsidR="00000000" w:rsidDel="00000000" w:rsidP="00000000" w:rsidRDefault="00000000" w:rsidRPr="00000000" w14:paraId="00000063">
      <w:pPr>
        <w:rPr/>
      </w:pPr>
      <w:r w:rsidDel="00000000" w:rsidR="00000000" w:rsidRPr="00000000">
        <w:rPr>
          <w:rtl w:val="0"/>
        </w:rPr>
        <w:t xml:space="preserve">Location: Nashoba Valley (Summer 2)</w:t>
      </w:r>
    </w:p>
    <w:p w:rsidR="00000000" w:rsidDel="00000000" w:rsidP="00000000" w:rsidRDefault="00000000" w:rsidRPr="00000000" w14:paraId="00000064">
      <w:pPr>
        <w:rPr/>
      </w:pPr>
      <w:r w:rsidDel="00000000" w:rsidR="00000000" w:rsidRPr="00000000">
        <w:rPr>
          <w:rtl w:val="0"/>
        </w:rPr>
        <w:t xml:space="preserve">Cost: $895.00</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Stay tuned for updates on additional course registrations. In the meantime, please register for the spring course or save the date for the course you would like to take, and feel free to reach out if you have any questions.</w:t>
      </w:r>
    </w:p>
    <w:p w:rsidR="00000000" w:rsidDel="00000000" w:rsidP="00000000" w:rsidRDefault="00000000" w:rsidRPr="00000000" w14:paraId="00000067">
      <w:pPr>
        <w:rPr>
          <w:b w:val="1"/>
          <w:sz w:val="14"/>
          <w:szCs w:val="14"/>
        </w:rPr>
      </w:pPr>
      <w:r w:rsidDel="00000000" w:rsidR="00000000" w:rsidRPr="00000000">
        <w:rPr>
          <w:b w:val="1"/>
          <w:sz w:val="14"/>
          <w:szCs w:val="14"/>
          <w:rtl w:val="0"/>
        </w:rPr>
        <w:br w:type="textWrapping"/>
      </w:r>
    </w:p>
    <w:p w:rsidR="00000000" w:rsidDel="00000000" w:rsidP="00000000" w:rsidRDefault="00000000" w:rsidRPr="00000000" w14:paraId="00000068">
      <w:pPr>
        <w:rPr>
          <w:sz w:val="24"/>
          <w:szCs w:val="24"/>
        </w:rPr>
      </w:pPr>
      <w:r w:rsidDel="00000000" w:rsidR="00000000" w:rsidRPr="00000000">
        <w:rPr>
          <w:sz w:val="24"/>
          <w:szCs w:val="24"/>
          <w:rtl w:val="0"/>
        </w:rPr>
        <w:t xml:space="preserve">Mario Sousa</w:t>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MAVA Safety Coordinator</w:t>
      </w:r>
    </w:p>
    <w:p w:rsidR="00000000" w:rsidDel="00000000" w:rsidP="00000000" w:rsidRDefault="00000000" w:rsidRPr="00000000" w14:paraId="0000006A">
      <w:pPr>
        <w:rPr>
          <w:b w:val="1"/>
          <w:i w:val="1"/>
          <w:sz w:val="24"/>
          <w:szCs w:val="24"/>
        </w:rPr>
      </w:pPr>
      <w:r w:rsidDel="00000000" w:rsidR="00000000" w:rsidRPr="00000000">
        <w:rPr>
          <w:b w:val="1"/>
          <w:i w:val="1"/>
          <w:sz w:val="24"/>
          <w:szCs w:val="24"/>
          <w:rtl w:val="0"/>
        </w:rPr>
        <w:t xml:space="preserve">*All classes must have a minimum of 8 participants to run. </w:t>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drawing>
        <wp:inline distB="114300" distT="114300" distL="114300" distR="114300">
          <wp:extent cx="5943600" cy="685800"/>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436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inyurl.com/369rsxja" TargetMode="External"/><Relationship Id="rId10" Type="http://schemas.openxmlformats.org/officeDocument/2006/relationships/hyperlink" Target="https://nam12.safelinks.protection.outlook.com/?url=https%3A%2F%2Fwww.cognitoforms.com%2Fmava1%2Fosha511generalindustryspring24&amp;data=05%7C02%7Cmariosousa%40mava.us%7Ca870c8c23c834a59279e08dc0716704d%7C97706df1e4984457b1102b61091fa64e%7C0%7C0%7C638393040197377263%7CUnknown%7CTWFpbGZsb3d8eyJWIjoiMC4wLjAwMDAiLCJQIjoiV2luMzIiLCJBTiI6Ik1haWwiLCJXVCI6Mn0%3D%7C3000%7C%7C%7C&amp;sdata=DBh7FGK%2BQcdFSHeIfwD1P0Ycja0FKwCKcK7Xh8xAU6g%3D&amp;reserved=0"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nam12.safelinks.protection.outlook.com/?url=https%3A%2F%2Fwww.cognitoforms.com%2Fmava1%2Fosha510constructionspring24&amp;data=05%7C02%7Cmariosousa%40mava.us%7Ca870c8c23c834a59279e08dc0716704d%7C97706df1e4984457b1102b61091fa64e%7C0%7C0%7C638393040197377263%7CUnknown%7CTWFpbGZsb3d8eyJWIjoiMC4wLjAwMDAiLCJQIjoiV2luMzIiLCJBTiI6Ik1haWwiLCJXVCI6Mn0%3D%7C3000%7C%7C%7C&amp;sdata=l0mpqp4sv3HeoyEaIguzP3qAUWCUEzJluMi8%2Bn7Fc6g%3D&amp;reserved=0" TargetMode="External"/><Relationship Id="rId8" Type="http://schemas.openxmlformats.org/officeDocument/2006/relationships/hyperlink" Target="http://tinyurl.com/2s39e59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